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F6" w:rsidRDefault="006C1FF6" w:rsidP="006C1FF6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6C1FF6" w:rsidRDefault="006C1FF6" w:rsidP="006C1FF6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6C1FF6" w:rsidRDefault="006C1FF6" w:rsidP="006C1FF6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6C1FF6" w:rsidRPr="000862FB" w:rsidRDefault="006C1FF6" w:rsidP="006C1FF6">
      <w:pPr>
        <w:pStyle w:val="a3"/>
        <w:ind w:firstLine="0"/>
        <w:jc w:val="center"/>
        <w:rPr>
          <w:sz w:val="28"/>
          <w:szCs w:val="28"/>
        </w:rPr>
      </w:pPr>
      <w:r w:rsidRPr="000862FB">
        <w:rPr>
          <w:sz w:val="28"/>
          <w:szCs w:val="28"/>
        </w:rPr>
        <w:t xml:space="preserve">Энгельсский технологический институт (филиал) </w:t>
      </w:r>
    </w:p>
    <w:p w:rsidR="006C1FF6" w:rsidRPr="00E42F19" w:rsidRDefault="006C1FF6" w:rsidP="006C1FF6">
      <w:pPr>
        <w:pStyle w:val="a3"/>
        <w:ind w:firstLine="0"/>
        <w:jc w:val="center"/>
        <w:rPr>
          <w:b/>
          <w:bCs/>
          <w:szCs w:val="20"/>
        </w:rPr>
      </w:pPr>
    </w:p>
    <w:p w:rsidR="006C1FF6" w:rsidRPr="00757E8C" w:rsidRDefault="006C1FF6" w:rsidP="006C1FF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7E8C">
        <w:rPr>
          <w:color w:val="000000"/>
          <w:sz w:val="28"/>
          <w:szCs w:val="28"/>
        </w:rPr>
        <w:t>Кафедра «</w:t>
      </w:r>
      <w:r>
        <w:rPr>
          <w:sz w:val="28"/>
          <w:szCs w:val="28"/>
        </w:rPr>
        <w:t>Технология и оборудование</w:t>
      </w:r>
      <w:r w:rsidRPr="00757E8C">
        <w:rPr>
          <w:sz w:val="28"/>
          <w:szCs w:val="28"/>
        </w:rPr>
        <w:t xml:space="preserve"> химических, нефтегазовых и пищевых производств»</w:t>
      </w:r>
    </w:p>
    <w:p w:rsidR="006C1FF6" w:rsidRDefault="006C1FF6" w:rsidP="006C1FF6">
      <w:pPr>
        <w:suppressAutoHyphens/>
        <w:autoSpaceDE w:val="0"/>
        <w:autoSpaceDN w:val="0"/>
        <w:adjustRightInd w:val="0"/>
        <w:jc w:val="center"/>
      </w:pPr>
    </w:p>
    <w:p w:rsidR="006C1FF6" w:rsidRPr="006F29BB" w:rsidRDefault="006C1FF6" w:rsidP="006C1FF6">
      <w:pPr>
        <w:suppressAutoHyphens/>
        <w:autoSpaceDE w:val="0"/>
        <w:autoSpaceDN w:val="0"/>
        <w:adjustRightInd w:val="0"/>
        <w:jc w:val="center"/>
      </w:pPr>
    </w:p>
    <w:p w:rsidR="006C1FF6" w:rsidRPr="00757E8C" w:rsidRDefault="006C1FF6" w:rsidP="006C1FF6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АННОТАЦИЯ К </w:t>
      </w:r>
      <w:r w:rsidRPr="00757E8C">
        <w:rPr>
          <w:rFonts w:ascii="Arial" w:hAnsi="Arial" w:cs="Arial"/>
          <w:b/>
          <w:sz w:val="28"/>
          <w:szCs w:val="28"/>
        </w:rPr>
        <w:t>РАБОЧ</w:t>
      </w:r>
      <w:r>
        <w:rPr>
          <w:rFonts w:ascii="Arial" w:hAnsi="Arial" w:cs="Arial"/>
          <w:b/>
          <w:sz w:val="28"/>
          <w:szCs w:val="28"/>
        </w:rPr>
        <w:t>ЕЙ</w:t>
      </w:r>
      <w:r w:rsidRPr="00757E8C">
        <w:rPr>
          <w:rFonts w:ascii="Arial" w:hAnsi="Arial" w:cs="Arial"/>
          <w:b/>
          <w:sz w:val="28"/>
          <w:szCs w:val="28"/>
        </w:rPr>
        <w:t xml:space="preserve"> ПРОГРАММ</w:t>
      </w:r>
      <w:r>
        <w:rPr>
          <w:rFonts w:ascii="Arial" w:hAnsi="Arial" w:cs="Arial"/>
          <w:b/>
          <w:sz w:val="28"/>
          <w:szCs w:val="28"/>
        </w:rPr>
        <w:t>Е</w:t>
      </w:r>
      <w:r w:rsidRPr="00757E8C">
        <w:rPr>
          <w:rFonts w:ascii="Arial" w:hAnsi="Arial" w:cs="Arial"/>
          <w:b/>
          <w:sz w:val="28"/>
          <w:szCs w:val="28"/>
        </w:rPr>
        <w:t xml:space="preserve"> </w:t>
      </w:r>
    </w:p>
    <w:p w:rsidR="006C1FF6" w:rsidRDefault="006C1FF6" w:rsidP="006C1FF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7E8C">
        <w:rPr>
          <w:sz w:val="28"/>
          <w:szCs w:val="28"/>
        </w:rPr>
        <w:t xml:space="preserve">по дисциплине </w:t>
      </w:r>
    </w:p>
    <w:p w:rsidR="006C1FF6" w:rsidRDefault="006C1FF6" w:rsidP="006C1FF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1FF6" w:rsidRPr="00757E8C" w:rsidRDefault="006C1FF6" w:rsidP="006C1FF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7E8C">
        <w:rPr>
          <w:sz w:val="28"/>
          <w:szCs w:val="28"/>
        </w:rPr>
        <w:t>«Б.</w:t>
      </w:r>
      <w:r>
        <w:rPr>
          <w:sz w:val="28"/>
          <w:szCs w:val="28"/>
        </w:rPr>
        <w:t>1</w:t>
      </w:r>
      <w:r w:rsidRPr="00757E8C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="00377A05">
        <w:rPr>
          <w:sz w:val="28"/>
          <w:szCs w:val="28"/>
        </w:rPr>
        <w:t>1</w:t>
      </w:r>
      <w:r w:rsidRPr="00757E8C">
        <w:rPr>
          <w:sz w:val="28"/>
          <w:szCs w:val="28"/>
        </w:rPr>
        <w:t xml:space="preserve"> Оборудование химических и нефтехимических производств»</w:t>
      </w:r>
    </w:p>
    <w:p w:rsidR="006C1FF6" w:rsidRDefault="006C1FF6" w:rsidP="006C1FF6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57E8C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Pr="00757E8C">
        <w:rPr>
          <w:sz w:val="28"/>
          <w:szCs w:val="28"/>
        </w:rPr>
        <w:t xml:space="preserve"> подготовки</w:t>
      </w:r>
    </w:p>
    <w:p w:rsidR="006C1FF6" w:rsidRPr="00757E8C" w:rsidRDefault="006C1FF6" w:rsidP="006C1FF6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21.03.01</w:t>
      </w:r>
      <w:r w:rsidRPr="00757E8C">
        <w:rPr>
          <w:sz w:val="28"/>
          <w:szCs w:val="28"/>
        </w:rPr>
        <w:t xml:space="preserve"> «</w:t>
      </w:r>
      <w:r>
        <w:rPr>
          <w:sz w:val="28"/>
          <w:szCs w:val="28"/>
        </w:rPr>
        <w:t>Нефтегазовое дело</w:t>
      </w:r>
      <w:r w:rsidRPr="00757E8C">
        <w:rPr>
          <w:sz w:val="28"/>
          <w:szCs w:val="28"/>
        </w:rPr>
        <w:t>»</w:t>
      </w:r>
    </w:p>
    <w:p w:rsidR="006C1FF6" w:rsidRPr="00757E8C" w:rsidRDefault="006C1FF6" w:rsidP="006C1FF6">
      <w:pPr>
        <w:tabs>
          <w:tab w:val="right" w:leader="underscore" w:pos="8505"/>
        </w:tabs>
        <w:rPr>
          <w:sz w:val="28"/>
          <w:szCs w:val="28"/>
        </w:rPr>
      </w:pPr>
      <w:r w:rsidRPr="00757E8C">
        <w:rPr>
          <w:sz w:val="28"/>
          <w:szCs w:val="28"/>
        </w:rPr>
        <w:t>Профиль  «</w:t>
      </w:r>
      <w:r>
        <w:rPr>
          <w:sz w:val="28"/>
          <w:szCs w:val="28"/>
        </w:rPr>
        <w:t>Эксплуатация и обслуживание объектов нефтегазового производства</w:t>
      </w:r>
      <w:r w:rsidRPr="00757E8C">
        <w:rPr>
          <w:sz w:val="28"/>
          <w:szCs w:val="28"/>
        </w:rPr>
        <w:t>»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форма обучения – </w:t>
      </w:r>
      <w:r>
        <w:rPr>
          <w:sz w:val="28"/>
          <w:szCs w:val="20"/>
        </w:rPr>
        <w:t>заочная ускоренная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курс – </w:t>
      </w:r>
      <w:r>
        <w:rPr>
          <w:sz w:val="28"/>
          <w:szCs w:val="20"/>
        </w:rPr>
        <w:t>4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семестр –  </w:t>
      </w:r>
      <w:r>
        <w:rPr>
          <w:sz w:val="28"/>
          <w:szCs w:val="20"/>
        </w:rPr>
        <w:t>7, 8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зачетных единиц – </w:t>
      </w:r>
      <w:r>
        <w:rPr>
          <w:sz w:val="28"/>
          <w:szCs w:val="20"/>
        </w:rPr>
        <w:t>10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часов в неделю – </w:t>
      </w:r>
      <w:r>
        <w:rPr>
          <w:sz w:val="28"/>
          <w:szCs w:val="20"/>
        </w:rPr>
        <w:t>4, 12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всего часов – </w:t>
      </w:r>
      <w:r>
        <w:rPr>
          <w:sz w:val="28"/>
          <w:szCs w:val="20"/>
        </w:rPr>
        <w:t>360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в том числе: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лекции – </w:t>
      </w:r>
      <w:r>
        <w:rPr>
          <w:sz w:val="28"/>
          <w:szCs w:val="20"/>
        </w:rPr>
        <w:t>20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>коллоквиумы –</w:t>
      </w:r>
      <w:r>
        <w:rPr>
          <w:sz w:val="28"/>
          <w:szCs w:val="20"/>
        </w:rPr>
        <w:t xml:space="preserve"> нет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практические занятия – </w:t>
      </w:r>
      <w:r>
        <w:rPr>
          <w:sz w:val="28"/>
          <w:szCs w:val="20"/>
        </w:rPr>
        <w:t>1</w:t>
      </w:r>
      <w:r w:rsidR="00377A05">
        <w:rPr>
          <w:sz w:val="28"/>
          <w:szCs w:val="20"/>
        </w:rPr>
        <w:t>8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лабораторные занятия – </w:t>
      </w:r>
      <w:r w:rsidR="00377A05" w:rsidRPr="00377A05">
        <w:rPr>
          <w:sz w:val="28"/>
          <w:szCs w:val="20"/>
        </w:rPr>
        <w:t>−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самостоятельная работа – </w:t>
      </w:r>
      <w:r>
        <w:rPr>
          <w:sz w:val="28"/>
          <w:szCs w:val="20"/>
        </w:rPr>
        <w:t>322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зачет – </w:t>
      </w:r>
      <w:r>
        <w:rPr>
          <w:sz w:val="28"/>
          <w:szCs w:val="20"/>
        </w:rPr>
        <w:t>7 семестр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экзамен – </w:t>
      </w:r>
      <w:r>
        <w:rPr>
          <w:sz w:val="28"/>
          <w:szCs w:val="20"/>
        </w:rPr>
        <w:t>8</w:t>
      </w:r>
      <w:r w:rsidRPr="001450A9">
        <w:rPr>
          <w:sz w:val="28"/>
          <w:szCs w:val="20"/>
        </w:rPr>
        <w:t xml:space="preserve"> семестр</w:t>
      </w:r>
    </w:p>
    <w:p w:rsidR="006C1FF6" w:rsidRPr="001450A9" w:rsidRDefault="006C1FF6" w:rsidP="006C1FF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1450A9">
        <w:rPr>
          <w:sz w:val="28"/>
          <w:szCs w:val="20"/>
        </w:rPr>
        <w:t xml:space="preserve">РГР – </w:t>
      </w:r>
      <w:r>
        <w:rPr>
          <w:sz w:val="28"/>
          <w:szCs w:val="20"/>
        </w:rPr>
        <w:t>нет</w:t>
      </w:r>
    </w:p>
    <w:p w:rsidR="006C1FF6" w:rsidRPr="001450A9" w:rsidRDefault="006C1FF6" w:rsidP="006C1FF6">
      <w:pPr>
        <w:jc w:val="both"/>
        <w:rPr>
          <w:sz w:val="28"/>
        </w:rPr>
      </w:pPr>
      <w:r w:rsidRPr="001450A9">
        <w:rPr>
          <w:sz w:val="28"/>
        </w:rPr>
        <w:t xml:space="preserve">курсовая работа – </w:t>
      </w:r>
      <w:r>
        <w:rPr>
          <w:sz w:val="28"/>
        </w:rPr>
        <w:t>нет</w:t>
      </w:r>
    </w:p>
    <w:p w:rsidR="006C1FF6" w:rsidRDefault="006C1FF6" w:rsidP="006C1FF6">
      <w:pPr>
        <w:jc w:val="both"/>
        <w:rPr>
          <w:sz w:val="28"/>
        </w:rPr>
      </w:pPr>
      <w:r w:rsidRPr="001450A9">
        <w:rPr>
          <w:sz w:val="28"/>
        </w:rPr>
        <w:t>курсовой проект –</w:t>
      </w:r>
      <w:r>
        <w:rPr>
          <w:sz w:val="28"/>
        </w:rPr>
        <w:t xml:space="preserve"> 8</w:t>
      </w:r>
      <w:r w:rsidRPr="001450A9">
        <w:rPr>
          <w:sz w:val="28"/>
        </w:rPr>
        <w:t xml:space="preserve"> семестр</w:t>
      </w:r>
    </w:p>
    <w:p w:rsidR="006C1FF6" w:rsidRPr="001450A9" w:rsidRDefault="006C1FF6" w:rsidP="006C1FF6">
      <w:pPr>
        <w:jc w:val="both"/>
        <w:rPr>
          <w:sz w:val="28"/>
        </w:rPr>
      </w:pPr>
    </w:p>
    <w:p w:rsidR="00B16434" w:rsidRPr="00393701" w:rsidRDefault="00B16434" w:rsidP="00B16434">
      <w:pPr>
        <w:shd w:val="clear" w:color="auto" w:fill="FFFFFF"/>
        <w:ind w:firstLine="2127"/>
        <w:textAlignment w:val="baseline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Рабочая программа обсуждена на заседании кафедры</w:t>
      </w:r>
    </w:p>
    <w:p w:rsidR="00B16434" w:rsidRPr="00393701" w:rsidRDefault="00B16434" w:rsidP="00B16434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02.07.2021 года,          протокол №9</w:t>
      </w:r>
    </w:p>
    <w:p w:rsidR="00B16434" w:rsidRPr="00393701" w:rsidRDefault="00B16434" w:rsidP="00B16434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 xml:space="preserve">Зав. кафедрой _____________/ </w:t>
      </w:r>
      <w:proofErr w:type="spellStart"/>
      <w:r w:rsidRPr="00393701">
        <w:rPr>
          <w:color w:val="333333"/>
          <w:sz w:val="28"/>
          <w:szCs w:val="28"/>
        </w:rPr>
        <w:t>В.Н.Целуйкин</w:t>
      </w:r>
      <w:proofErr w:type="spellEnd"/>
    </w:p>
    <w:p w:rsidR="00B16434" w:rsidRPr="00393701" w:rsidRDefault="00B16434" w:rsidP="00B16434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Рабочая      программа    утверждена   на    заседании УМКН</w:t>
      </w:r>
    </w:p>
    <w:p w:rsidR="00B16434" w:rsidRPr="00393701" w:rsidRDefault="00B16434" w:rsidP="00B16434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>02.07.2021 года,         протокол № 5</w:t>
      </w:r>
    </w:p>
    <w:p w:rsidR="00B16434" w:rsidRPr="00393701" w:rsidRDefault="00B16434" w:rsidP="00B16434">
      <w:pPr>
        <w:shd w:val="clear" w:color="auto" w:fill="FFFFFF"/>
        <w:ind w:firstLine="2127"/>
        <w:rPr>
          <w:color w:val="333333"/>
          <w:sz w:val="28"/>
          <w:szCs w:val="28"/>
        </w:rPr>
      </w:pPr>
      <w:r w:rsidRPr="00393701">
        <w:rPr>
          <w:color w:val="333333"/>
          <w:sz w:val="28"/>
          <w:szCs w:val="28"/>
        </w:rPr>
        <w:t xml:space="preserve">Председатель УМКН _______/ </w:t>
      </w:r>
      <w:proofErr w:type="spellStart"/>
      <w:r w:rsidRPr="00393701">
        <w:rPr>
          <w:color w:val="333333"/>
          <w:sz w:val="28"/>
          <w:szCs w:val="28"/>
        </w:rPr>
        <w:t>В.Н.Целуйкин</w:t>
      </w:r>
      <w:proofErr w:type="spellEnd"/>
    </w:p>
    <w:p w:rsidR="00377A05" w:rsidRDefault="00377A05" w:rsidP="006C1FF6">
      <w:pPr>
        <w:jc w:val="center"/>
        <w:rPr>
          <w:sz w:val="28"/>
        </w:rPr>
      </w:pPr>
    </w:p>
    <w:p w:rsidR="00377A05" w:rsidRDefault="00377A05" w:rsidP="006C1FF6">
      <w:pPr>
        <w:jc w:val="center"/>
        <w:rPr>
          <w:sz w:val="28"/>
        </w:rPr>
      </w:pPr>
    </w:p>
    <w:p w:rsidR="00377A05" w:rsidRDefault="00377A05" w:rsidP="006C1FF6">
      <w:pPr>
        <w:jc w:val="center"/>
        <w:rPr>
          <w:sz w:val="28"/>
        </w:rPr>
      </w:pPr>
    </w:p>
    <w:p w:rsidR="006C1FF6" w:rsidRPr="001450A9" w:rsidRDefault="006C1FF6" w:rsidP="006C1FF6">
      <w:pPr>
        <w:jc w:val="center"/>
        <w:rPr>
          <w:sz w:val="28"/>
        </w:rPr>
      </w:pPr>
      <w:r>
        <w:rPr>
          <w:sz w:val="28"/>
        </w:rPr>
        <w:t>Энгельс</w:t>
      </w:r>
      <w:r w:rsidRPr="001450A9">
        <w:rPr>
          <w:sz w:val="28"/>
        </w:rPr>
        <w:t xml:space="preserve"> 20</w:t>
      </w:r>
      <w:r w:rsidR="00147538">
        <w:rPr>
          <w:sz w:val="28"/>
        </w:rPr>
        <w:t>2</w:t>
      </w:r>
      <w:r w:rsidR="00B16434">
        <w:rPr>
          <w:sz w:val="28"/>
        </w:rPr>
        <w:t>1</w:t>
      </w:r>
    </w:p>
    <w:p w:rsidR="006C1FF6" w:rsidRDefault="006C1FF6" w:rsidP="006C1FF6">
      <w:pPr>
        <w:suppressAutoHyphens/>
        <w:autoSpaceDE w:val="0"/>
        <w:autoSpaceDN w:val="0"/>
        <w:adjustRightInd w:val="0"/>
        <w:ind w:left="4180"/>
        <w:jc w:val="right"/>
        <w:rPr>
          <w:szCs w:val="20"/>
        </w:rPr>
      </w:pPr>
      <w:bookmarkStart w:id="0" w:name="_GoBack"/>
      <w:bookmarkEnd w:id="0"/>
    </w:p>
    <w:p w:rsidR="006C1FF6" w:rsidRPr="00AE6E54" w:rsidRDefault="006C1FF6" w:rsidP="006C1FF6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  <w:r w:rsidRPr="00AE6E54">
        <w:rPr>
          <w:b/>
        </w:rPr>
        <w:t>1.</w:t>
      </w:r>
      <w:r w:rsidRPr="00AE6E54">
        <w:t xml:space="preserve"> </w:t>
      </w:r>
      <w:r w:rsidRPr="00AE6E54">
        <w:rPr>
          <w:b/>
          <w:iCs/>
        </w:rPr>
        <w:t>Цели и задачи дисциплины</w:t>
      </w:r>
    </w:p>
    <w:p w:rsidR="006C1FF6" w:rsidRPr="00AE6E54" w:rsidRDefault="006C1FF6" w:rsidP="006C1FF6">
      <w:pPr>
        <w:pStyle w:val="Default"/>
        <w:ind w:firstLine="567"/>
        <w:jc w:val="both"/>
      </w:pPr>
      <w:r w:rsidRPr="00AE6E54">
        <w:t xml:space="preserve">Цель преподавания дисциплины </w:t>
      </w:r>
      <w:r w:rsidRPr="00AE6E54">
        <w:rPr>
          <w:b/>
        </w:rPr>
        <w:t>«Оборудование химических и нефтехимических производств</w:t>
      </w:r>
      <w:r w:rsidRPr="00AE6E54">
        <w:rPr>
          <w:b/>
          <w:bCs/>
        </w:rPr>
        <w:t>»</w:t>
      </w:r>
      <w:r w:rsidRPr="00AE6E54">
        <w:t xml:space="preserve"> </w:t>
      </w:r>
      <w:r w:rsidRPr="00AE6E54">
        <w:rPr>
          <w:bCs/>
        </w:rPr>
        <w:t>состоит в завершающей подготовке специалистов для производственной, проектно-конструкторской и исследовательской деятельности в области создания и эксплуатации технологического оборудования химических и нефтехимических производств</w:t>
      </w:r>
      <w:r w:rsidRPr="00AE6E54">
        <w:t xml:space="preserve">. </w:t>
      </w:r>
    </w:p>
    <w:p w:rsidR="006C1FF6" w:rsidRPr="00AE6E54" w:rsidRDefault="006C1FF6" w:rsidP="006C1FF6">
      <w:pPr>
        <w:pStyle w:val="Default"/>
        <w:ind w:firstLine="567"/>
        <w:jc w:val="both"/>
      </w:pPr>
      <w:r w:rsidRPr="00AE6E54">
        <w:t xml:space="preserve">Задачи изучения дисциплины: </w:t>
      </w:r>
    </w:p>
    <w:p w:rsidR="006C1FF6" w:rsidRPr="00AE6E54" w:rsidRDefault="006C1FF6" w:rsidP="006C1FF6">
      <w:pPr>
        <w:pStyle w:val="Default"/>
        <w:numPr>
          <w:ilvl w:val="1"/>
          <w:numId w:val="1"/>
        </w:numPr>
        <w:ind w:left="0" w:firstLine="567"/>
        <w:jc w:val="both"/>
      </w:pPr>
      <w:r w:rsidRPr="00AE6E54">
        <w:t xml:space="preserve">научить студента эффективно использовать знания, полученные в естественнонаучных и общеинженерных дисциплинах для решения конкретных практических задач в области проектирования, монтажа, испытаний и эксплуатации оборудования химической промышленности; </w:t>
      </w:r>
    </w:p>
    <w:p w:rsidR="006C1FF6" w:rsidRPr="00AE6E54" w:rsidRDefault="006C1FF6" w:rsidP="006C1FF6">
      <w:pPr>
        <w:pStyle w:val="Default"/>
        <w:ind w:firstLine="567"/>
        <w:jc w:val="both"/>
        <w:rPr>
          <w:color w:val="auto"/>
        </w:rPr>
      </w:pPr>
      <w:r w:rsidRPr="00AE6E54">
        <w:rPr>
          <w:color w:val="auto"/>
        </w:rPr>
        <w:t>1.2</w:t>
      </w:r>
      <w:r w:rsidRPr="00AE6E54">
        <w:rPr>
          <w:color w:val="auto"/>
        </w:rPr>
        <w:tab/>
        <w:t xml:space="preserve">способствовать формированию у студента обобщенных приемов исследовательской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6C1FF6" w:rsidRPr="00AE6E54" w:rsidRDefault="006C1FF6" w:rsidP="006C1FF6">
      <w:pPr>
        <w:pStyle w:val="Default"/>
        <w:numPr>
          <w:ilvl w:val="1"/>
          <w:numId w:val="2"/>
        </w:numPr>
        <w:ind w:left="0" w:firstLine="567"/>
        <w:jc w:val="both"/>
        <w:rPr>
          <w:color w:val="auto"/>
        </w:rPr>
      </w:pPr>
      <w:r w:rsidRPr="00AE6E54">
        <w:rPr>
          <w:color w:val="auto"/>
        </w:rPr>
        <w:t xml:space="preserve">сформировать умение проектировать и технически обслуживать химическое, нефтехимическое оборудование; </w:t>
      </w:r>
    </w:p>
    <w:p w:rsidR="006C1FF6" w:rsidRPr="00AE6E54" w:rsidRDefault="006C1FF6" w:rsidP="006C1FF6">
      <w:pPr>
        <w:pStyle w:val="Default"/>
        <w:ind w:firstLine="567"/>
        <w:jc w:val="both"/>
        <w:rPr>
          <w:color w:val="auto"/>
        </w:rPr>
      </w:pPr>
      <w:r w:rsidRPr="00AE6E54">
        <w:rPr>
          <w:color w:val="auto"/>
        </w:rPr>
        <w:t>1.4</w:t>
      </w:r>
      <w:r w:rsidRPr="00AE6E54">
        <w:rPr>
          <w:color w:val="auto"/>
        </w:rPr>
        <w:tab/>
        <w:t xml:space="preserve">развить у студентов профессиональное инженерное мышление, чтобы будущий бакалавр смог переносить общие методы научной работы в работу по специальности; </w:t>
      </w:r>
    </w:p>
    <w:p w:rsidR="006C1FF6" w:rsidRPr="00AE6E54" w:rsidRDefault="006C1FF6" w:rsidP="006C1FF6">
      <w:pPr>
        <w:pStyle w:val="Default"/>
        <w:numPr>
          <w:ilvl w:val="1"/>
          <w:numId w:val="3"/>
        </w:numPr>
        <w:ind w:left="0" w:firstLine="567"/>
        <w:jc w:val="both"/>
        <w:rPr>
          <w:color w:val="auto"/>
        </w:rPr>
      </w:pPr>
      <w:r w:rsidRPr="00AE6E54">
        <w:rPr>
          <w:color w:val="auto"/>
        </w:rPr>
        <w:t xml:space="preserve"> обеспечить возможность овладения студентами совокупностью знаний и умений, соответствующих уровню бакалавра по соответствующему профилю. </w:t>
      </w:r>
    </w:p>
    <w:p w:rsidR="006C1FF6" w:rsidRPr="00AE6E54" w:rsidRDefault="006C1FF6" w:rsidP="006C1FF6">
      <w:pPr>
        <w:tabs>
          <w:tab w:val="left" w:pos="0"/>
        </w:tabs>
        <w:spacing w:before="120" w:after="120"/>
        <w:ind w:firstLine="567"/>
        <w:jc w:val="center"/>
        <w:rPr>
          <w:b/>
          <w:i/>
          <w:iCs/>
        </w:rPr>
      </w:pPr>
      <w:r w:rsidRPr="00AE6E54">
        <w:rPr>
          <w:b/>
          <w:iCs/>
        </w:rPr>
        <w:t>2. Место дисциплины в структуре ООП ВО</w:t>
      </w:r>
    </w:p>
    <w:p w:rsidR="006C1FF6" w:rsidRPr="00AE6E54" w:rsidRDefault="006C1FF6" w:rsidP="006C1FF6">
      <w:pPr>
        <w:pStyle w:val="Default"/>
        <w:ind w:firstLine="567"/>
        <w:jc w:val="both"/>
      </w:pPr>
      <w:r w:rsidRPr="00AE6E54">
        <w:t>«Оборудование химических и нефтехимических производств» представляет собой дисциплину вариативной части (Б.</w:t>
      </w:r>
      <w:r>
        <w:t>1</w:t>
      </w:r>
      <w:r w:rsidRPr="00AE6E54">
        <w:t xml:space="preserve">.2) основной образовательной программы </w:t>
      </w:r>
      <w:proofErr w:type="spellStart"/>
      <w:r w:rsidRPr="00AE6E54">
        <w:t>бакалавриата</w:t>
      </w:r>
      <w:proofErr w:type="spellEnd"/>
      <w:r w:rsidRPr="00AE6E54">
        <w:t xml:space="preserve"> по направлению </w:t>
      </w:r>
      <w:r w:rsidRPr="00C25579">
        <w:t>21.03.01 «Нефтегазовое дело»</w:t>
      </w:r>
      <w:r>
        <w:t>.</w:t>
      </w:r>
      <w:r w:rsidRPr="00AE6E54">
        <w:t xml:space="preserve"> </w:t>
      </w:r>
    </w:p>
    <w:p w:rsidR="006C1FF6" w:rsidRPr="00AE6E54" w:rsidRDefault="006C1FF6" w:rsidP="006C1FF6">
      <w:pPr>
        <w:pStyle w:val="Default"/>
        <w:ind w:firstLine="567"/>
        <w:jc w:val="both"/>
      </w:pPr>
      <w:r w:rsidRPr="00AE6E54">
        <w:t>Для изучения курса необходимо знание следующих дисциплин:</w:t>
      </w:r>
    </w:p>
    <w:p w:rsidR="006C1FF6" w:rsidRPr="00AE6E54" w:rsidRDefault="006C1FF6" w:rsidP="006C1FF6">
      <w:pPr>
        <w:pStyle w:val="Default"/>
        <w:jc w:val="both"/>
      </w:pPr>
      <w:r w:rsidRPr="00AE6E54">
        <w:t>- математика;</w:t>
      </w:r>
    </w:p>
    <w:p w:rsidR="006C1FF6" w:rsidRPr="00AE6E54" w:rsidRDefault="006C1FF6" w:rsidP="006C1FF6">
      <w:pPr>
        <w:pStyle w:val="Default"/>
        <w:jc w:val="both"/>
      </w:pPr>
      <w:r w:rsidRPr="00AE6E54">
        <w:t>- физика;</w:t>
      </w:r>
    </w:p>
    <w:p w:rsidR="006C1FF6" w:rsidRPr="00AE6E54" w:rsidRDefault="006C1FF6" w:rsidP="006C1FF6">
      <w:pPr>
        <w:pStyle w:val="Default"/>
        <w:jc w:val="both"/>
      </w:pPr>
      <w:r w:rsidRPr="00AE6E54">
        <w:t>- химия;</w:t>
      </w:r>
    </w:p>
    <w:p w:rsidR="006C1FF6" w:rsidRPr="00AE6E54" w:rsidRDefault="006C1FF6" w:rsidP="006C1FF6">
      <w:pPr>
        <w:pStyle w:val="Default"/>
        <w:jc w:val="both"/>
      </w:pPr>
      <w:r w:rsidRPr="00AE6E54">
        <w:t xml:space="preserve">- </w:t>
      </w:r>
      <w:r>
        <w:t>прикладная</w:t>
      </w:r>
      <w:r w:rsidRPr="00AE6E54">
        <w:t xml:space="preserve"> механика;</w:t>
      </w:r>
    </w:p>
    <w:p w:rsidR="006C1FF6" w:rsidRPr="00AE6E54" w:rsidRDefault="006C1FF6" w:rsidP="006C1FF6">
      <w:pPr>
        <w:pStyle w:val="Default"/>
        <w:jc w:val="both"/>
      </w:pPr>
      <w:r w:rsidRPr="00AE6E54">
        <w:t>- экология;</w:t>
      </w:r>
    </w:p>
    <w:p w:rsidR="006C1FF6" w:rsidRPr="00AE6E54" w:rsidRDefault="006C1FF6" w:rsidP="006C1FF6">
      <w:pPr>
        <w:pStyle w:val="Default"/>
        <w:jc w:val="both"/>
      </w:pPr>
      <w:r w:rsidRPr="00AE6E54">
        <w:t>- инженерная графика;</w:t>
      </w:r>
    </w:p>
    <w:p w:rsidR="006C1FF6" w:rsidRPr="00AE6E54" w:rsidRDefault="006C1FF6" w:rsidP="006C1FF6">
      <w:pPr>
        <w:pStyle w:val="Default"/>
        <w:jc w:val="both"/>
      </w:pPr>
      <w:r w:rsidRPr="00AE6E54">
        <w:t>- сопротивление материалов;</w:t>
      </w:r>
    </w:p>
    <w:p w:rsidR="006C1FF6" w:rsidRPr="00AE6E54" w:rsidRDefault="006C1FF6" w:rsidP="006C1FF6">
      <w:pPr>
        <w:pStyle w:val="Default"/>
        <w:jc w:val="both"/>
      </w:pPr>
      <w:r w:rsidRPr="00AE6E54">
        <w:t>- механика жидкости и газа;</w:t>
      </w:r>
    </w:p>
    <w:p w:rsidR="006C1FF6" w:rsidRPr="00AE6E54" w:rsidRDefault="006C1FF6" w:rsidP="006C1FF6">
      <w:pPr>
        <w:pStyle w:val="Default"/>
        <w:jc w:val="both"/>
      </w:pPr>
      <w:r w:rsidRPr="00AE6E54">
        <w:t>- материаловедение;</w:t>
      </w:r>
    </w:p>
    <w:p w:rsidR="006C1FF6" w:rsidRPr="00AE6E54" w:rsidRDefault="006C1FF6" w:rsidP="006C1FF6">
      <w:pPr>
        <w:pStyle w:val="Default"/>
        <w:jc w:val="both"/>
      </w:pPr>
      <w:r w:rsidRPr="00AE6E54">
        <w:t>- метрология, стандартизация и сертификация;</w:t>
      </w:r>
    </w:p>
    <w:p w:rsidR="006C1FF6" w:rsidRPr="00AE6E54" w:rsidRDefault="006C1FF6" w:rsidP="006C1FF6">
      <w:pPr>
        <w:pStyle w:val="Default"/>
        <w:jc w:val="both"/>
      </w:pPr>
      <w:r w:rsidRPr="00AE6E54">
        <w:t>- основы технологии машиностроения;</w:t>
      </w:r>
    </w:p>
    <w:p w:rsidR="006C1FF6" w:rsidRPr="00AE6E54" w:rsidRDefault="006C1FF6" w:rsidP="006C1FF6">
      <w:pPr>
        <w:pStyle w:val="Default"/>
        <w:jc w:val="both"/>
      </w:pPr>
      <w:r w:rsidRPr="00AE6E54">
        <w:t>- теплотехника;</w:t>
      </w:r>
    </w:p>
    <w:p w:rsidR="006C1FF6" w:rsidRPr="00AE6E54" w:rsidRDefault="006C1FF6" w:rsidP="006C1FF6">
      <w:pPr>
        <w:pStyle w:val="Default"/>
        <w:jc w:val="both"/>
      </w:pPr>
      <w:r w:rsidRPr="00AE6E54">
        <w:t>- безопасность жизнедеятельности;</w:t>
      </w:r>
    </w:p>
    <w:p w:rsidR="006C1FF6" w:rsidRPr="00AE6E54" w:rsidRDefault="006C1FF6" w:rsidP="006C1FF6">
      <w:pPr>
        <w:pStyle w:val="Default"/>
        <w:jc w:val="both"/>
      </w:pPr>
      <w:r w:rsidRPr="00AE6E54">
        <w:t>- процессы и аппараты химической технологии;</w:t>
      </w:r>
    </w:p>
    <w:p w:rsidR="006C1FF6" w:rsidRPr="00AE6E54" w:rsidRDefault="006C1FF6" w:rsidP="006C1FF6">
      <w:pPr>
        <w:pStyle w:val="Default"/>
        <w:jc w:val="both"/>
      </w:pPr>
      <w:r w:rsidRPr="00AE6E54">
        <w:t>- расчет и конструирование машин и аппаратов.</w:t>
      </w:r>
    </w:p>
    <w:p w:rsidR="006C1FF6" w:rsidRPr="00AE6E54" w:rsidRDefault="006C1FF6" w:rsidP="006C1FF6">
      <w:pPr>
        <w:pStyle w:val="Default"/>
        <w:ind w:firstLine="567"/>
        <w:jc w:val="both"/>
        <w:rPr>
          <w:color w:val="auto"/>
        </w:rPr>
      </w:pPr>
      <w:r w:rsidRPr="00AE6E54">
        <w:rPr>
          <w:color w:val="auto"/>
        </w:rPr>
        <w:t>Усвоение этого курса необходимо для получение студентами основополагающих сведений по вопросам проектирования, изготовления и эксплуатации технологического оборудования химических и смежных с ними производств, овладение навыками работы с отраслевыми стандартами, имеющимися САПР и пакетами прикладных программ.</w:t>
      </w:r>
    </w:p>
    <w:p w:rsidR="006C1FF6" w:rsidRPr="00AE6E54" w:rsidRDefault="006C1FF6" w:rsidP="006C1FF6">
      <w:pPr>
        <w:spacing w:before="120" w:after="120"/>
        <w:ind w:left="709"/>
        <w:jc w:val="center"/>
        <w:rPr>
          <w:b/>
          <w:iCs/>
        </w:rPr>
      </w:pPr>
      <w:r w:rsidRPr="00AE6E54">
        <w:rPr>
          <w:b/>
          <w:iCs/>
        </w:rPr>
        <w:t>3.</w:t>
      </w:r>
      <w:r>
        <w:rPr>
          <w:b/>
          <w:iCs/>
        </w:rPr>
        <w:t xml:space="preserve"> </w:t>
      </w:r>
      <w:r w:rsidRPr="00AE6E54">
        <w:rPr>
          <w:b/>
          <w:iCs/>
        </w:rPr>
        <w:t>Требования к результатам освоения дисциплины</w:t>
      </w:r>
    </w:p>
    <w:p w:rsidR="006C1FF6" w:rsidRPr="00AE6E54" w:rsidRDefault="006C1FF6" w:rsidP="006C1FF6">
      <w:pPr>
        <w:pStyle w:val="Default"/>
        <w:ind w:firstLine="708"/>
        <w:jc w:val="both"/>
      </w:pPr>
      <w:r w:rsidRPr="00AE6E54">
        <w:t xml:space="preserve">В процессе освоения данной дисциплины студент формирует и демонстрирует следующие общепрофессиональные компетенции при освоении ООП ВО, реализующей </w:t>
      </w:r>
      <w:r w:rsidRPr="00AE6E54">
        <w:lastRenderedPageBreak/>
        <w:t xml:space="preserve">Федеральный Государственный образовательный стандарт высшего профессионального образования (ФГОС ВО): </w:t>
      </w:r>
    </w:p>
    <w:p w:rsidR="006C1FF6" w:rsidRPr="00C25579" w:rsidRDefault="006C1FF6" w:rsidP="006C1FF6">
      <w:pPr>
        <w:pStyle w:val="Default"/>
        <w:ind w:firstLine="708"/>
        <w:jc w:val="both"/>
      </w:pPr>
      <w:r w:rsidRPr="00C25579">
        <w:t>способностью применять процессный подход в практической деятельности, сочетать теорию и практику (ПК-1);</w:t>
      </w:r>
    </w:p>
    <w:p w:rsidR="006C1FF6" w:rsidRPr="00AE6E54" w:rsidRDefault="006C1FF6" w:rsidP="006C1FF6">
      <w:pPr>
        <w:pStyle w:val="Default"/>
        <w:ind w:firstLine="708"/>
        <w:jc w:val="both"/>
      </w:pPr>
      <w:r w:rsidRPr="00C25579">
        <w:t>способностью выполнять технические работы в соответствии с технологическим регламентом (ПК-8)</w:t>
      </w:r>
    </w:p>
    <w:p w:rsidR="006C1FF6" w:rsidRPr="00C25579" w:rsidRDefault="006C1FF6" w:rsidP="006C1FF6">
      <w:pPr>
        <w:pStyle w:val="Default"/>
        <w:ind w:firstLine="708"/>
        <w:jc w:val="both"/>
      </w:pPr>
      <w:r w:rsidRPr="00C25579">
        <w:t>способностью изучать и анализировать отечественную и зарубежную научно-техническую информацию по направлению исследований в области бурения скважин, добычи нефти и газа, промыслового контроля и регулирования извлечения углеводородов на суше и на море, трубопроводного транспорта нефти и газа, подземного хранения газа, хранения и сбыта нефти, нефтепродуктов и сжиженных газов (ПК-23);</w:t>
      </w:r>
    </w:p>
    <w:p w:rsidR="006C1FF6" w:rsidRPr="00C25579" w:rsidRDefault="006C1FF6" w:rsidP="006C1FF6">
      <w:pPr>
        <w:pStyle w:val="Default"/>
        <w:ind w:firstLine="708"/>
        <w:jc w:val="both"/>
      </w:pPr>
      <w:r w:rsidRPr="00C25579">
        <w:t>способностью планировать и проводить необходимые эксперименты, обрабатывать, в том числе с использованием прикладных программных продуктов, интерпретировать результаты и делать выводы (ПК-24);</w:t>
      </w:r>
    </w:p>
    <w:p w:rsidR="006C1FF6" w:rsidRPr="00C25579" w:rsidRDefault="006C1FF6" w:rsidP="006C1FF6">
      <w:pPr>
        <w:pStyle w:val="Default"/>
        <w:ind w:firstLine="708"/>
        <w:jc w:val="both"/>
      </w:pPr>
      <w:r w:rsidRPr="00C25579">
        <w:t>способностью использовать физико-математический аппарат для решения расчетно-аналитических задач, возникающих в ходе профессиональной деятельности (ПК-25);</w:t>
      </w:r>
    </w:p>
    <w:p w:rsidR="006C1FF6" w:rsidRDefault="006C1FF6" w:rsidP="006C1FF6">
      <w:pPr>
        <w:pStyle w:val="Default"/>
        <w:ind w:firstLine="708"/>
        <w:jc w:val="both"/>
      </w:pPr>
      <w:r w:rsidRPr="00C25579">
        <w:t>способностью выбирать и применять соответствующие методы моделирования физических, химических и технологических процессов (ПК-26</w:t>
      </w:r>
      <w:r>
        <w:t>).</w:t>
      </w:r>
    </w:p>
    <w:p w:rsidR="006C1FF6" w:rsidRPr="00AE6E54" w:rsidRDefault="006C1FF6" w:rsidP="006C1FF6">
      <w:pPr>
        <w:pStyle w:val="Default"/>
        <w:ind w:firstLine="708"/>
        <w:jc w:val="both"/>
      </w:pPr>
    </w:p>
    <w:p w:rsidR="006C1FF6" w:rsidRPr="00AE6E54" w:rsidRDefault="006C1FF6" w:rsidP="006C1FF6">
      <w:pPr>
        <w:pStyle w:val="Default"/>
        <w:jc w:val="both"/>
        <w:rPr>
          <w:color w:val="auto"/>
        </w:rPr>
      </w:pPr>
      <w:r w:rsidRPr="00AE6E54">
        <w:rPr>
          <w:color w:val="auto"/>
        </w:rPr>
        <w:t xml:space="preserve">Студент должен знать: </w:t>
      </w:r>
    </w:p>
    <w:p w:rsidR="006C1FF6" w:rsidRPr="00AE6E54" w:rsidRDefault="006C1FF6" w:rsidP="006C1FF6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основные требования, предъявляемые к оборудованию  переработки нефти и газа; </w:t>
      </w:r>
    </w:p>
    <w:p w:rsidR="006C1FF6" w:rsidRPr="00AE6E54" w:rsidRDefault="006C1FF6" w:rsidP="006C1FF6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теплообменных и выпарных аппаратов; </w:t>
      </w:r>
    </w:p>
    <w:p w:rsidR="006C1FF6" w:rsidRPr="00AE6E54" w:rsidRDefault="006C1FF6" w:rsidP="006C1FF6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>- назначение, устройство, принцип действия массо</w:t>
      </w:r>
      <w:r>
        <w:rPr>
          <w:color w:val="auto"/>
        </w:rPr>
        <w:t>о</w:t>
      </w:r>
      <w:r w:rsidRPr="00AE6E54">
        <w:rPr>
          <w:color w:val="auto"/>
        </w:rPr>
        <w:t xml:space="preserve">бменного оборудования; </w:t>
      </w:r>
    </w:p>
    <w:p w:rsidR="006C1FF6" w:rsidRPr="00AE6E54" w:rsidRDefault="006C1FF6" w:rsidP="006C1FF6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сушильных аппаратов и установок; </w:t>
      </w:r>
    </w:p>
    <w:p w:rsidR="006C1FF6" w:rsidRPr="00AE6E54" w:rsidRDefault="006C1FF6" w:rsidP="006C1FF6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аппаратов для разделения неоднородных систем; </w:t>
      </w:r>
    </w:p>
    <w:p w:rsidR="006C1FF6" w:rsidRDefault="006C1FF6" w:rsidP="006C1FF6">
      <w:pPr>
        <w:pStyle w:val="Default"/>
        <w:ind w:firstLine="709"/>
        <w:jc w:val="both"/>
        <w:rPr>
          <w:color w:val="auto"/>
        </w:rPr>
      </w:pPr>
      <w:r w:rsidRPr="00AE6E54">
        <w:rPr>
          <w:color w:val="auto"/>
        </w:rPr>
        <w:t xml:space="preserve">- назначение, устройство, принцип действия промышленных печей и реакционного оборудования. </w:t>
      </w:r>
    </w:p>
    <w:p w:rsidR="006C1FF6" w:rsidRPr="00AE6E54" w:rsidRDefault="006C1FF6" w:rsidP="006C1FF6">
      <w:pPr>
        <w:pStyle w:val="Default"/>
        <w:ind w:firstLine="709"/>
        <w:jc w:val="both"/>
        <w:rPr>
          <w:color w:val="auto"/>
        </w:rPr>
      </w:pPr>
    </w:p>
    <w:p w:rsidR="006C1FF6" w:rsidRPr="00AE6E54" w:rsidRDefault="006C1FF6" w:rsidP="006C1FF6">
      <w:pPr>
        <w:pStyle w:val="Default"/>
        <w:jc w:val="both"/>
        <w:rPr>
          <w:color w:val="auto"/>
        </w:rPr>
      </w:pPr>
      <w:r w:rsidRPr="00AE6E54">
        <w:rPr>
          <w:color w:val="auto"/>
        </w:rPr>
        <w:t xml:space="preserve">Студент должен уметь: </w:t>
      </w:r>
    </w:p>
    <w:p w:rsidR="006C1FF6" w:rsidRPr="00AE6E54" w:rsidRDefault="006C1FF6" w:rsidP="006C1FF6">
      <w:pPr>
        <w:autoSpaceDE w:val="0"/>
        <w:ind w:firstLine="709"/>
      </w:pPr>
      <w:r w:rsidRPr="00AE6E54">
        <w:t xml:space="preserve">- производить необходимые технологические и механические расчеты; </w:t>
      </w:r>
    </w:p>
    <w:p w:rsidR="006C1FF6" w:rsidRPr="00AE6E54" w:rsidRDefault="006C1FF6" w:rsidP="006C1FF6">
      <w:pPr>
        <w:autoSpaceDE w:val="0"/>
        <w:ind w:firstLine="709"/>
      </w:pPr>
      <w:r w:rsidRPr="00AE6E54">
        <w:t xml:space="preserve">- составлять материальные и энергетические балансы процессов, его стадий и отдельных аппаратов; </w:t>
      </w:r>
    </w:p>
    <w:p w:rsidR="006C1FF6" w:rsidRPr="00AE6E54" w:rsidRDefault="006C1FF6" w:rsidP="006C1FF6">
      <w:pPr>
        <w:autoSpaceDE w:val="0"/>
        <w:ind w:firstLine="709"/>
      </w:pPr>
      <w:r w:rsidRPr="00AE6E54">
        <w:t>- проект</w:t>
      </w:r>
      <w:r>
        <w:t>и</w:t>
      </w:r>
      <w:r w:rsidRPr="00AE6E54">
        <w:t xml:space="preserve">ровать, конструировать, эксплуатировать и исследовать; </w:t>
      </w:r>
    </w:p>
    <w:p w:rsidR="006C1FF6" w:rsidRPr="00AE6E54" w:rsidRDefault="006C1FF6" w:rsidP="006C1FF6">
      <w:pPr>
        <w:autoSpaceDE w:val="0"/>
        <w:ind w:firstLine="709"/>
      </w:pPr>
      <w:r w:rsidRPr="00AE6E54">
        <w:t xml:space="preserve">- решать типовые задачи по расчету материальных балансов технологических процессов; </w:t>
      </w:r>
    </w:p>
    <w:p w:rsidR="006C1FF6" w:rsidRDefault="006C1FF6" w:rsidP="006C1FF6">
      <w:pPr>
        <w:autoSpaceDE w:val="0"/>
        <w:ind w:firstLine="709"/>
      </w:pPr>
      <w:r w:rsidRPr="00AE6E54">
        <w:t>- использовать для описания технологических процессов современную научно-техническую, справочную литературу и нормативные документы</w:t>
      </w:r>
      <w:r>
        <w:t>.</w:t>
      </w:r>
    </w:p>
    <w:p w:rsidR="006C1FF6" w:rsidRPr="00AE6E54" w:rsidRDefault="006C1FF6" w:rsidP="006C1FF6">
      <w:pPr>
        <w:autoSpaceDE w:val="0"/>
        <w:ind w:firstLine="709"/>
      </w:pPr>
    </w:p>
    <w:p w:rsidR="006C1FF6" w:rsidRPr="00AE6E54" w:rsidRDefault="006C1FF6" w:rsidP="006C1FF6">
      <w:pPr>
        <w:jc w:val="both"/>
      </w:pPr>
      <w:r w:rsidRPr="00AE6E54">
        <w:t xml:space="preserve">Студент должен владеть: </w:t>
      </w:r>
    </w:p>
    <w:p w:rsidR="006C1FF6" w:rsidRPr="00AE6E54" w:rsidRDefault="006C1FF6" w:rsidP="006C1FF6">
      <w:pPr>
        <w:ind w:firstLine="709"/>
      </w:pPr>
      <w:r w:rsidRPr="00AE6E54">
        <w:t>- нормативно-технической документацией для проектирования, расчетов и эксплуатации об</w:t>
      </w:r>
      <w:r>
        <w:t>о</w:t>
      </w:r>
      <w:r w:rsidRPr="00AE6E54">
        <w:t xml:space="preserve">рудования химической и нефтехимической промышленности; </w:t>
      </w:r>
    </w:p>
    <w:p w:rsidR="006C1FF6" w:rsidRPr="00AE6E54" w:rsidRDefault="006C1FF6" w:rsidP="006C1FF6">
      <w:pPr>
        <w:ind w:firstLine="709"/>
      </w:pPr>
      <w:r w:rsidRPr="00AE6E54">
        <w:t xml:space="preserve">- навыками оценки перспектив развития нефтеперерабатывающей, нефтехимической и </w:t>
      </w:r>
      <w:proofErr w:type="spellStart"/>
      <w:r w:rsidRPr="00AE6E54">
        <w:t>газохимической</w:t>
      </w:r>
      <w:proofErr w:type="spellEnd"/>
      <w:r w:rsidRPr="00AE6E54">
        <w:t xml:space="preserve"> отрасли; </w:t>
      </w:r>
    </w:p>
    <w:p w:rsidR="00E25BEB" w:rsidRDefault="006C1FF6" w:rsidP="006C1FF6">
      <w:pPr>
        <w:ind w:firstLine="709"/>
      </w:pPr>
      <w:r w:rsidRPr="00AE6E54">
        <w:t>- методами и приемами конструирования оборудования.</w:t>
      </w:r>
    </w:p>
    <w:sectPr w:rsidR="00E2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F6"/>
    <w:rsid w:val="00147538"/>
    <w:rsid w:val="00377A05"/>
    <w:rsid w:val="00381922"/>
    <w:rsid w:val="006C1FF6"/>
    <w:rsid w:val="00B16434"/>
    <w:rsid w:val="00C75D7C"/>
    <w:rsid w:val="00E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9221-1FD4-473B-B03C-441CD137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6C1FF6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6C1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1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2021-08-31T15:35:00Z</dcterms:created>
  <dcterms:modified xsi:type="dcterms:W3CDTF">2021-08-31T15:35:00Z</dcterms:modified>
</cp:coreProperties>
</file>